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F5" w:rsidRPr="00587CF5" w:rsidRDefault="00587CF5" w:rsidP="00587CF5">
      <w:pPr>
        <w:jc w:val="both"/>
        <w:rPr>
          <w:rFonts w:ascii="Arial" w:hAnsi="Arial" w:cs="Arial"/>
          <w:b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>ТРЕБОВАНИЯ К ОФОРМЛЕНИЮ МАТЕРИАЛОВ ДЛЯ ПОСТЕРНОЙ СЕССИИ</w:t>
      </w:r>
    </w:p>
    <w:p w:rsidR="00587CF5" w:rsidRP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Постер – это средство коммуникации исследователя с разнообразной аудиторией: учены</w:t>
      </w:r>
      <w:r>
        <w:rPr>
          <w:rFonts w:ascii="Arial" w:hAnsi="Arial" w:cs="Arial"/>
          <w:sz w:val="24"/>
          <w:szCs w:val="24"/>
        </w:rPr>
        <w:t>ми</w:t>
      </w:r>
      <w:r w:rsidRPr="00587CF5">
        <w:rPr>
          <w:rFonts w:ascii="Arial" w:hAnsi="Arial" w:cs="Arial"/>
          <w:sz w:val="24"/>
          <w:szCs w:val="24"/>
        </w:rPr>
        <w:t>-специалист</w:t>
      </w:r>
      <w:r>
        <w:rPr>
          <w:rFonts w:ascii="Arial" w:hAnsi="Arial" w:cs="Arial"/>
          <w:sz w:val="24"/>
          <w:szCs w:val="24"/>
        </w:rPr>
        <w:t>ами или</w:t>
      </w:r>
      <w:r w:rsidRPr="00587CF5">
        <w:rPr>
          <w:rFonts w:ascii="Arial" w:hAnsi="Arial" w:cs="Arial"/>
          <w:sz w:val="24"/>
          <w:szCs w:val="24"/>
        </w:rPr>
        <w:t xml:space="preserve"> слушател</w:t>
      </w:r>
      <w:r>
        <w:rPr>
          <w:rFonts w:ascii="Arial" w:hAnsi="Arial" w:cs="Arial"/>
          <w:sz w:val="24"/>
          <w:szCs w:val="24"/>
        </w:rPr>
        <w:t>ями</w:t>
      </w:r>
      <w:r w:rsidRPr="00587CF5">
        <w:rPr>
          <w:rFonts w:ascii="Arial" w:hAnsi="Arial" w:cs="Arial"/>
          <w:sz w:val="24"/>
          <w:szCs w:val="24"/>
        </w:rPr>
        <w:t xml:space="preserve"> без каких-либо научных знаний. Качественный научный постер – это карта, навигация вашей </w:t>
      </w:r>
      <w:r>
        <w:rPr>
          <w:rFonts w:ascii="Arial" w:hAnsi="Arial" w:cs="Arial"/>
          <w:sz w:val="24"/>
          <w:szCs w:val="24"/>
        </w:rPr>
        <w:t xml:space="preserve">исследовательской работы. </w:t>
      </w:r>
    </w:p>
    <w:p w:rsid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Для подготовки электронного </w:t>
      </w:r>
      <w:proofErr w:type="spellStart"/>
      <w:r w:rsidRPr="00587CF5">
        <w:rPr>
          <w:rFonts w:ascii="Arial" w:hAnsi="Arial" w:cs="Arial"/>
          <w:sz w:val="24"/>
          <w:szCs w:val="24"/>
        </w:rPr>
        <w:t>постерного</w:t>
      </w:r>
      <w:proofErr w:type="spellEnd"/>
      <w:r w:rsidRPr="00587CF5">
        <w:rPr>
          <w:rFonts w:ascii="Arial" w:hAnsi="Arial" w:cs="Arial"/>
          <w:sz w:val="24"/>
          <w:szCs w:val="24"/>
        </w:rPr>
        <w:t xml:space="preserve"> доклада используйте любой графический редактор или редактор презентаций: </w:t>
      </w:r>
      <w:r w:rsidRPr="00587CF5">
        <w:rPr>
          <w:rFonts w:ascii="Arial" w:hAnsi="Arial" w:cs="Arial"/>
          <w:sz w:val="24"/>
          <w:szCs w:val="24"/>
          <w:lang w:val="en-US"/>
        </w:rPr>
        <w:t>Adobe</w:t>
      </w:r>
      <w:r w:rsidRPr="00587CF5">
        <w:rPr>
          <w:rFonts w:ascii="Arial" w:hAnsi="Arial" w:cs="Arial"/>
          <w:sz w:val="24"/>
          <w:szCs w:val="24"/>
        </w:rPr>
        <w:t xml:space="preserve"> </w:t>
      </w:r>
      <w:r w:rsidRPr="00587CF5">
        <w:rPr>
          <w:rFonts w:ascii="Arial" w:hAnsi="Arial" w:cs="Arial"/>
          <w:sz w:val="24"/>
          <w:szCs w:val="24"/>
          <w:lang w:val="en-US"/>
        </w:rPr>
        <w:t>Illustrator</w:t>
      </w:r>
      <w:r w:rsidRPr="00587CF5">
        <w:rPr>
          <w:rFonts w:ascii="Arial" w:hAnsi="Arial" w:cs="Arial"/>
          <w:sz w:val="24"/>
          <w:szCs w:val="24"/>
        </w:rPr>
        <w:t xml:space="preserve">, </w:t>
      </w:r>
      <w:r w:rsidRPr="00587CF5">
        <w:rPr>
          <w:rFonts w:ascii="Arial" w:hAnsi="Arial" w:cs="Arial"/>
          <w:sz w:val="24"/>
          <w:szCs w:val="24"/>
          <w:lang w:val="en-US"/>
        </w:rPr>
        <w:t>Adobe</w:t>
      </w:r>
      <w:r w:rsidRPr="00587CF5">
        <w:rPr>
          <w:rFonts w:ascii="Arial" w:hAnsi="Arial" w:cs="Arial"/>
          <w:sz w:val="24"/>
          <w:szCs w:val="24"/>
        </w:rPr>
        <w:t xml:space="preserve"> </w:t>
      </w:r>
      <w:r w:rsidRPr="00587CF5">
        <w:rPr>
          <w:rFonts w:ascii="Arial" w:hAnsi="Arial" w:cs="Arial"/>
          <w:sz w:val="24"/>
          <w:szCs w:val="24"/>
          <w:lang w:val="en-US"/>
        </w:rPr>
        <w:t>Photoshop</w:t>
      </w:r>
      <w:r w:rsidRPr="00587CF5">
        <w:rPr>
          <w:rFonts w:ascii="Arial" w:hAnsi="Arial" w:cs="Arial"/>
          <w:sz w:val="24"/>
          <w:szCs w:val="24"/>
        </w:rPr>
        <w:t xml:space="preserve">, </w:t>
      </w:r>
      <w:r w:rsidRPr="00587CF5">
        <w:rPr>
          <w:rFonts w:ascii="Arial" w:hAnsi="Arial" w:cs="Arial"/>
          <w:sz w:val="24"/>
          <w:szCs w:val="24"/>
          <w:lang w:val="en-US"/>
        </w:rPr>
        <w:t>PowerPoint</w:t>
      </w:r>
      <w:r w:rsidRPr="00587C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7CF5">
        <w:rPr>
          <w:rFonts w:ascii="Arial" w:hAnsi="Arial" w:cs="Arial"/>
          <w:sz w:val="24"/>
          <w:szCs w:val="24"/>
          <w:lang w:val="en-US"/>
        </w:rPr>
        <w:t>Canva</w:t>
      </w:r>
      <w:proofErr w:type="spellEnd"/>
      <w:r w:rsidRPr="00587CF5">
        <w:rPr>
          <w:rFonts w:ascii="Arial" w:hAnsi="Arial" w:cs="Arial"/>
          <w:sz w:val="24"/>
          <w:szCs w:val="24"/>
        </w:rPr>
        <w:t xml:space="preserve"> и др. </w:t>
      </w:r>
    </w:p>
    <w:p w:rsidR="00587CF5" w:rsidRP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Файл </w:t>
      </w:r>
      <w:r w:rsidRPr="008666E5">
        <w:rPr>
          <w:rFonts w:ascii="Arial" w:hAnsi="Arial" w:cs="Arial"/>
          <w:sz w:val="24"/>
          <w:szCs w:val="24"/>
        </w:rPr>
        <w:t>должен быть сохранен в формате «.</w:t>
      </w:r>
      <w:proofErr w:type="spellStart"/>
      <w:r w:rsidRPr="008666E5">
        <w:rPr>
          <w:rFonts w:ascii="Arial" w:hAnsi="Arial" w:cs="Arial"/>
          <w:sz w:val="24"/>
          <w:szCs w:val="24"/>
        </w:rPr>
        <w:t>pdf</w:t>
      </w:r>
      <w:proofErr w:type="spellEnd"/>
      <w:r w:rsidRPr="008666E5">
        <w:rPr>
          <w:rFonts w:ascii="Arial" w:hAnsi="Arial" w:cs="Arial"/>
          <w:sz w:val="24"/>
          <w:szCs w:val="24"/>
        </w:rPr>
        <w:t xml:space="preserve">» и отправлен по электронной почте на адрес: </w:t>
      </w:r>
      <w:hyperlink r:id="rId6" w:history="1">
        <w:r w:rsidR="008666E5" w:rsidRPr="008666E5">
          <w:rPr>
            <w:rStyle w:val="a7"/>
            <w:rFonts w:ascii="Arial" w:hAnsi="Arial" w:cs="Arial"/>
            <w:sz w:val="24"/>
            <w:szCs w:val="24"/>
            <w:lang w:val="en-US"/>
          </w:rPr>
          <w:t>intern</w:t>
        </w:r>
        <w:r w:rsidR="008666E5" w:rsidRPr="008666E5">
          <w:rPr>
            <w:rStyle w:val="a7"/>
            <w:rFonts w:ascii="Arial" w:hAnsi="Arial" w:cs="Arial"/>
            <w:sz w:val="24"/>
            <w:szCs w:val="24"/>
          </w:rPr>
          <w:t>@</w:t>
        </w:r>
        <w:r w:rsidR="008666E5" w:rsidRPr="008666E5">
          <w:rPr>
            <w:rStyle w:val="a7"/>
            <w:rFonts w:ascii="Arial" w:hAnsi="Arial" w:cs="Arial"/>
            <w:sz w:val="24"/>
            <w:szCs w:val="24"/>
            <w:lang w:val="en-US"/>
          </w:rPr>
          <w:t>list</w:t>
        </w:r>
        <w:r w:rsidR="008666E5" w:rsidRPr="008666E5">
          <w:rPr>
            <w:rStyle w:val="a7"/>
            <w:rFonts w:ascii="Arial" w:hAnsi="Arial" w:cs="Arial"/>
            <w:sz w:val="24"/>
            <w:szCs w:val="24"/>
          </w:rPr>
          <w:t>.</w:t>
        </w:r>
        <w:proofErr w:type="spellStart"/>
        <w:r w:rsidR="008666E5" w:rsidRPr="008666E5">
          <w:rPr>
            <w:rStyle w:val="a7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8666E5" w:rsidRPr="008666E5">
        <w:rPr>
          <w:rFonts w:ascii="Arial" w:hAnsi="Arial" w:cs="Arial"/>
          <w:sz w:val="24"/>
          <w:szCs w:val="24"/>
        </w:rPr>
        <w:t xml:space="preserve"> </w:t>
      </w:r>
      <w:r w:rsidRPr="008666E5">
        <w:rPr>
          <w:rFonts w:ascii="Arial" w:hAnsi="Arial" w:cs="Arial"/>
          <w:sz w:val="24"/>
          <w:szCs w:val="24"/>
        </w:rPr>
        <w:t>не позднее</w:t>
      </w:r>
      <w:r w:rsidRPr="00587CF5">
        <w:rPr>
          <w:rFonts w:ascii="Arial" w:hAnsi="Arial" w:cs="Arial"/>
          <w:sz w:val="24"/>
          <w:szCs w:val="24"/>
        </w:rPr>
        <w:t xml:space="preserve"> </w:t>
      </w:r>
      <w:r w:rsidR="003C120C">
        <w:rPr>
          <w:rFonts w:ascii="Arial" w:hAnsi="Arial" w:cs="Arial"/>
          <w:sz w:val="24"/>
          <w:szCs w:val="24"/>
          <w:u w:val="single"/>
        </w:rPr>
        <w:t>12 апреля 2022</w:t>
      </w:r>
      <w:bookmarkStart w:id="0" w:name="_GoBack"/>
      <w:bookmarkEnd w:id="0"/>
      <w:r w:rsidRPr="00587CF5">
        <w:rPr>
          <w:rFonts w:ascii="Arial" w:hAnsi="Arial" w:cs="Arial"/>
          <w:sz w:val="24"/>
          <w:szCs w:val="24"/>
          <w:u w:val="single"/>
        </w:rPr>
        <w:t xml:space="preserve"> года</w:t>
      </w:r>
      <w:r w:rsidRPr="00587CF5">
        <w:rPr>
          <w:rFonts w:ascii="Arial" w:hAnsi="Arial" w:cs="Arial"/>
          <w:sz w:val="24"/>
          <w:szCs w:val="24"/>
        </w:rPr>
        <w:t>. Это файл, который будет распечатан организаторами и представлен для демонстрации</w:t>
      </w:r>
      <w:r>
        <w:rPr>
          <w:rFonts w:ascii="Arial" w:hAnsi="Arial" w:cs="Arial"/>
          <w:sz w:val="24"/>
          <w:szCs w:val="24"/>
        </w:rPr>
        <w:t xml:space="preserve"> аудитории</w:t>
      </w:r>
      <w:r w:rsidRPr="00587CF5">
        <w:rPr>
          <w:rFonts w:ascii="Arial" w:hAnsi="Arial" w:cs="Arial"/>
          <w:sz w:val="24"/>
          <w:szCs w:val="24"/>
        </w:rPr>
        <w:t xml:space="preserve">. </w:t>
      </w:r>
    </w:p>
    <w:p w:rsidR="00587CF5" w:rsidRP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Рекомендуемый размер постера А1 (</w:t>
      </w:r>
      <w:r w:rsidR="00EF1FCA">
        <w:rPr>
          <w:rFonts w:ascii="Arial" w:hAnsi="Arial" w:cs="Arial"/>
          <w:sz w:val="24"/>
          <w:szCs w:val="24"/>
        </w:rPr>
        <w:t>594</w:t>
      </w:r>
      <w:r w:rsidRPr="00587CF5">
        <w:rPr>
          <w:rFonts w:ascii="Arial" w:hAnsi="Arial" w:cs="Arial"/>
          <w:sz w:val="24"/>
          <w:szCs w:val="24"/>
          <w:lang w:val="en-US"/>
        </w:rPr>
        <w:t>x</w:t>
      </w:r>
      <w:r w:rsidR="00EF1FCA">
        <w:rPr>
          <w:rFonts w:ascii="Arial" w:hAnsi="Arial" w:cs="Arial"/>
          <w:sz w:val="24"/>
          <w:szCs w:val="24"/>
        </w:rPr>
        <w:t>841 мм</w:t>
      </w:r>
      <w:r w:rsidRPr="00587CF5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Ориентация постера – книжная. </w:t>
      </w:r>
    </w:p>
    <w:p w:rsidR="00587CF5" w:rsidRDefault="00587CF5" w:rsidP="00587CF5">
      <w:pPr>
        <w:jc w:val="both"/>
        <w:rPr>
          <w:rFonts w:ascii="Arial" w:hAnsi="Arial" w:cs="Arial"/>
          <w:b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Файлы, не удовлетворяющие указанным условиям, к демонстрации допускаться не будут.</w:t>
      </w:r>
    </w:p>
    <w:p w:rsidR="00587CF5" w:rsidRPr="00587CF5" w:rsidRDefault="00587CF5" w:rsidP="00587CF5">
      <w:pPr>
        <w:jc w:val="both"/>
        <w:rPr>
          <w:rFonts w:ascii="Arial" w:hAnsi="Arial" w:cs="Arial"/>
          <w:b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 xml:space="preserve">Рекомендации по составлению постера: </w:t>
      </w:r>
    </w:p>
    <w:p w:rsid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Текстовые блоки должны быть ёмкие, короткие и понятные. Избегайте длинных предложений. Избегайте больших и подробных таблиц, попробуйте проиллюстрировать свои результаты в виде графиков, рисунков и  блок-схем. Не вставляйте в презентацию для </w:t>
      </w:r>
      <w:proofErr w:type="spellStart"/>
      <w:r w:rsidRPr="00587CF5">
        <w:rPr>
          <w:rFonts w:ascii="Arial" w:hAnsi="Arial" w:cs="Arial"/>
          <w:sz w:val="24"/>
          <w:szCs w:val="24"/>
        </w:rPr>
        <w:t>постерного</w:t>
      </w:r>
      <w:proofErr w:type="spellEnd"/>
      <w:r w:rsidRPr="00587CF5">
        <w:rPr>
          <w:rFonts w:ascii="Arial" w:hAnsi="Arial" w:cs="Arial"/>
          <w:sz w:val="24"/>
          <w:szCs w:val="24"/>
        </w:rPr>
        <w:t xml:space="preserve"> доклада аудиофайлы, анимацию или видеоролики. </w:t>
      </w:r>
    </w:p>
    <w:p w:rsidR="00587CF5" w:rsidRP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постере должны быть представлены: </w:t>
      </w:r>
    </w:p>
    <w:p w:rsidR="00587CF5" w:rsidRPr="00587CF5" w:rsidRDefault="00587CF5" w:rsidP="00587CF5">
      <w:pPr>
        <w:pStyle w:val="a3"/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hanging="1080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 xml:space="preserve">Название </w:t>
      </w:r>
      <w:r w:rsidRPr="00587CF5">
        <w:rPr>
          <w:rFonts w:ascii="Arial" w:hAnsi="Arial" w:cs="Arial"/>
          <w:sz w:val="24"/>
          <w:szCs w:val="24"/>
        </w:rPr>
        <w:t>должно быть:</w:t>
      </w:r>
    </w:p>
    <w:p w:rsidR="00587CF5" w:rsidRPr="00587CF5" w:rsidRDefault="00587CF5" w:rsidP="00587CF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ёмким (коротким и информативным)</w:t>
      </w:r>
    </w:p>
    <w:p w:rsidR="00587CF5" w:rsidRPr="00587CF5" w:rsidRDefault="00587CF5" w:rsidP="00587CF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понятным для </w:t>
      </w:r>
      <w:proofErr w:type="gramStart"/>
      <w:r w:rsidRPr="00587CF5">
        <w:rPr>
          <w:rFonts w:ascii="Arial" w:hAnsi="Arial" w:cs="Arial"/>
          <w:sz w:val="24"/>
          <w:szCs w:val="24"/>
        </w:rPr>
        <w:t>не-специалистов</w:t>
      </w:r>
      <w:proofErr w:type="gramEnd"/>
    </w:p>
    <w:p w:rsidR="00587CF5" w:rsidRPr="00587CF5" w:rsidRDefault="00587CF5" w:rsidP="00587CF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объективным, неэмоциональным (нельзя использовать «…», «!»)</w:t>
      </w:r>
    </w:p>
    <w:p w:rsidR="00587CF5" w:rsidRDefault="00587CF5" w:rsidP="00587CF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КАК МОЖНО БОЛЬШИЙ разме</w:t>
      </w:r>
      <w:r>
        <w:rPr>
          <w:rFonts w:ascii="Arial" w:hAnsi="Arial" w:cs="Arial"/>
          <w:sz w:val="24"/>
          <w:szCs w:val="24"/>
        </w:rPr>
        <w:t>р шрифта – чтобы было видно за 2 метра</w:t>
      </w:r>
    </w:p>
    <w:p w:rsidR="00587CF5" w:rsidRPr="00587CF5" w:rsidRDefault="00587CF5" w:rsidP="00587CF5">
      <w:pPr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587CF5" w:rsidRPr="00587CF5" w:rsidRDefault="00587CF5" w:rsidP="00587CF5">
      <w:pPr>
        <w:pStyle w:val="a3"/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hanging="938"/>
        <w:jc w:val="both"/>
        <w:rPr>
          <w:rFonts w:ascii="Arial" w:hAnsi="Arial" w:cs="Arial"/>
          <w:b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>Авторы проекта</w:t>
      </w:r>
    </w:p>
    <w:p w:rsidR="00587CF5" w:rsidRDefault="00587CF5" w:rsidP="00587C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Если </w:t>
      </w:r>
      <w:r>
        <w:rPr>
          <w:rFonts w:ascii="Arial" w:hAnsi="Arial" w:cs="Arial"/>
          <w:sz w:val="24"/>
          <w:szCs w:val="24"/>
        </w:rPr>
        <w:t>у работы</w:t>
      </w:r>
      <w:r w:rsidRPr="00587CF5">
        <w:rPr>
          <w:rFonts w:ascii="Arial" w:hAnsi="Arial" w:cs="Arial"/>
          <w:sz w:val="24"/>
          <w:szCs w:val="24"/>
        </w:rPr>
        <w:t xml:space="preserve"> неск</w:t>
      </w:r>
      <w:r>
        <w:rPr>
          <w:rFonts w:ascii="Arial" w:hAnsi="Arial" w:cs="Arial"/>
          <w:sz w:val="24"/>
          <w:szCs w:val="24"/>
        </w:rPr>
        <w:t>олько авторов, они указываются в алфавитном порядке</w:t>
      </w:r>
      <w:r w:rsidRPr="00587CF5">
        <w:rPr>
          <w:rFonts w:ascii="Arial" w:hAnsi="Arial" w:cs="Arial"/>
          <w:sz w:val="24"/>
          <w:szCs w:val="24"/>
        </w:rPr>
        <w:t xml:space="preserve">. Обычно научный руководитель тоже считается автором. </w:t>
      </w:r>
      <w:r>
        <w:rPr>
          <w:rFonts w:ascii="Arial" w:hAnsi="Arial" w:cs="Arial"/>
          <w:sz w:val="24"/>
          <w:szCs w:val="24"/>
        </w:rPr>
        <w:t xml:space="preserve">Его надо указать отдельно. </w:t>
      </w:r>
    </w:p>
    <w:p w:rsidR="00587CF5" w:rsidRPr="00587CF5" w:rsidRDefault="00587CF5" w:rsidP="00587C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7CF5" w:rsidRPr="00587CF5" w:rsidRDefault="00587CF5" w:rsidP="00587CF5">
      <w:pPr>
        <w:pStyle w:val="a3"/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hanging="938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 xml:space="preserve">Название организации </w:t>
      </w:r>
      <w:r w:rsidRPr="00587CF5">
        <w:rPr>
          <w:rFonts w:ascii="Arial" w:hAnsi="Arial" w:cs="Arial"/>
          <w:sz w:val="24"/>
          <w:szCs w:val="24"/>
        </w:rPr>
        <w:t>и</w:t>
      </w:r>
      <w:r w:rsidRPr="00587CF5">
        <w:rPr>
          <w:rFonts w:ascii="Arial" w:hAnsi="Arial" w:cs="Arial"/>
          <w:b/>
          <w:sz w:val="24"/>
          <w:szCs w:val="24"/>
        </w:rPr>
        <w:t xml:space="preserve"> контакты авторов</w:t>
      </w:r>
      <w:r w:rsidRPr="00587CF5">
        <w:rPr>
          <w:rFonts w:ascii="Arial" w:hAnsi="Arial" w:cs="Arial"/>
          <w:sz w:val="24"/>
          <w:szCs w:val="24"/>
        </w:rPr>
        <w:t xml:space="preserve"> должна содержать:</w:t>
      </w:r>
    </w:p>
    <w:p w:rsidR="00587CF5" w:rsidRPr="00587CF5" w:rsidRDefault="00587CF5" w:rsidP="00587C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Название организации;</w:t>
      </w:r>
    </w:p>
    <w:p w:rsidR="00587CF5" w:rsidRPr="00587CF5" w:rsidRDefault="00587CF5" w:rsidP="00587C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Лого;</w:t>
      </w:r>
    </w:p>
    <w:p w:rsidR="00587CF5" w:rsidRDefault="00587CF5" w:rsidP="00587C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Почтовый и электронный адрес автора.</w:t>
      </w:r>
    </w:p>
    <w:p w:rsidR="00587CF5" w:rsidRPr="00587CF5" w:rsidRDefault="00587CF5" w:rsidP="00587CF5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7CF5" w:rsidRPr="00587CF5" w:rsidRDefault="00587CF5" w:rsidP="00587CF5">
      <w:pPr>
        <w:pStyle w:val="a3"/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hanging="938"/>
        <w:jc w:val="both"/>
        <w:rPr>
          <w:rFonts w:ascii="Arial" w:hAnsi="Arial" w:cs="Arial"/>
          <w:b/>
          <w:sz w:val="24"/>
          <w:szCs w:val="24"/>
        </w:rPr>
      </w:pPr>
      <w:r w:rsidRPr="00587CF5">
        <w:rPr>
          <w:rFonts w:ascii="Arial" w:hAnsi="Arial" w:cs="Arial"/>
          <w:b/>
          <w:sz w:val="24"/>
          <w:szCs w:val="24"/>
        </w:rPr>
        <w:t xml:space="preserve">Советы по оформлению </w:t>
      </w:r>
    </w:p>
    <w:p w:rsidR="00587CF5" w:rsidRPr="00587CF5" w:rsidRDefault="00587CF5" w:rsidP="00587CF5">
      <w:pPr>
        <w:pStyle w:val="a3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Каждый раздел – разграничить (заливкой, границами) </w:t>
      </w:r>
    </w:p>
    <w:p w:rsidR="00587CF5" w:rsidRPr="00587CF5" w:rsidRDefault="00587CF5" w:rsidP="00587CF5">
      <w:pPr>
        <w:pStyle w:val="a3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 xml:space="preserve">Обязательна ссылка в тексте на изображения, таблицы, графики: Рис.1/Fig.1 </w:t>
      </w:r>
    </w:p>
    <w:p w:rsidR="00587CF5" w:rsidRPr="00587CF5" w:rsidRDefault="00587CF5" w:rsidP="00587CF5">
      <w:pPr>
        <w:pStyle w:val="a3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lastRenderedPageBreak/>
        <w:t>Все должно быть читабельно</w:t>
      </w:r>
    </w:p>
    <w:p w:rsidR="00587CF5" w:rsidRPr="00587CF5" w:rsidRDefault="00587CF5" w:rsidP="00587CF5">
      <w:pPr>
        <w:pStyle w:val="a3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Не используйте более 3 шрифтов</w:t>
      </w:r>
    </w:p>
    <w:p w:rsidR="00587CF5" w:rsidRPr="00587CF5" w:rsidRDefault="00587CF5" w:rsidP="00587CF5">
      <w:pPr>
        <w:pStyle w:val="a3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87CF5">
        <w:rPr>
          <w:rFonts w:ascii="Arial" w:hAnsi="Arial" w:cs="Arial"/>
          <w:sz w:val="24"/>
          <w:szCs w:val="24"/>
        </w:rPr>
        <w:t>Чем больше кегль, чем лучше</w:t>
      </w:r>
    </w:p>
    <w:p w:rsidR="00587CF5" w:rsidRDefault="00587CF5" w:rsidP="00587CF5">
      <w:pPr>
        <w:jc w:val="both"/>
        <w:rPr>
          <w:rFonts w:ascii="Arial" w:hAnsi="Arial" w:cs="Arial"/>
          <w:sz w:val="24"/>
          <w:szCs w:val="24"/>
        </w:rPr>
      </w:pPr>
    </w:p>
    <w:p w:rsidR="00587CF5" w:rsidRPr="00587CF5" w:rsidRDefault="00587CF5" w:rsidP="00587CF5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Arial" w:hAnsi="Arial" w:cs="Arial"/>
          <w:b/>
          <w:bCs/>
          <w:color w:val="333333"/>
          <w:sz w:val="24"/>
          <w:szCs w:val="24"/>
        </w:rPr>
      </w:pPr>
      <w:r w:rsidRPr="00587CF5">
        <w:rPr>
          <w:rFonts w:ascii="Arial" w:hAnsi="Arial" w:cs="Arial"/>
          <w:b/>
          <w:bCs/>
          <w:color w:val="333333"/>
          <w:sz w:val="24"/>
          <w:szCs w:val="24"/>
        </w:rPr>
        <w:t>Некоторые дополнительные рекомендации для составления стендового (</w:t>
      </w:r>
      <w:proofErr w:type="spellStart"/>
      <w:r w:rsidRPr="00587CF5">
        <w:rPr>
          <w:rFonts w:ascii="Arial" w:hAnsi="Arial" w:cs="Arial"/>
          <w:b/>
          <w:bCs/>
          <w:color w:val="333333"/>
          <w:sz w:val="24"/>
          <w:szCs w:val="24"/>
        </w:rPr>
        <w:t>постерного</w:t>
      </w:r>
      <w:proofErr w:type="spellEnd"/>
      <w:r w:rsidRPr="00587CF5">
        <w:rPr>
          <w:rFonts w:ascii="Arial" w:hAnsi="Arial" w:cs="Arial"/>
          <w:b/>
          <w:bCs/>
          <w:color w:val="333333"/>
          <w:sz w:val="24"/>
          <w:szCs w:val="24"/>
        </w:rPr>
        <w:t>) доклада:</w:t>
      </w:r>
    </w:p>
    <w:p w:rsidR="00587CF5" w:rsidRPr="00587CF5" w:rsidRDefault="00587CF5" w:rsidP="00587CF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целесообразно разделять постер на несколько вертикальных и горизонтальных секций, а также значительно повысит читаемост</w:t>
      </w:r>
      <w:r w:rsidR="00EF1FCA">
        <w:rPr>
          <w:rFonts w:ascii="Arial" w:hAnsi="Arial" w:cs="Arial"/>
          <w:color w:val="000000"/>
          <w:sz w:val="24"/>
          <w:szCs w:val="24"/>
        </w:rPr>
        <w:t xml:space="preserve">ь — выделение логических блоков; </w:t>
      </w:r>
    </w:p>
    <w:p w:rsidR="00587CF5" w:rsidRPr="00587CF5" w:rsidRDefault="00587CF5" w:rsidP="00587CF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 xml:space="preserve">восприятие </w:t>
      </w:r>
      <w:r w:rsidR="00EF1FCA">
        <w:rPr>
          <w:rFonts w:ascii="Arial" w:hAnsi="Arial" w:cs="Arial"/>
          <w:color w:val="000000"/>
          <w:sz w:val="24"/>
          <w:szCs w:val="24"/>
        </w:rPr>
        <w:t>постера</w:t>
      </w:r>
      <w:r w:rsidRPr="00587CF5">
        <w:rPr>
          <w:rFonts w:ascii="Arial" w:hAnsi="Arial" w:cs="Arial"/>
          <w:color w:val="000000"/>
          <w:sz w:val="24"/>
          <w:szCs w:val="24"/>
        </w:rPr>
        <w:t xml:space="preserve"> можно улучшить за счет логической цепочки, которая идет слева направо и сверху вниз;</w:t>
      </w:r>
    </w:p>
    <w:p w:rsidR="00587CF5" w:rsidRPr="00587CF5" w:rsidRDefault="00587CF5" w:rsidP="00587CF5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 xml:space="preserve">желательно выделить названия разделов и основные позиции, однако не рекомендуется чрезмерно выходить из 3-5 цветов, поскольку </w:t>
      </w:r>
      <w:r w:rsidR="00EF1FCA">
        <w:rPr>
          <w:rFonts w:ascii="Arial" w:hAnsi="Arial" w:cs="Arial"/>
          <w:color w:val="000000"/>
          <w:sz w:val="24"/>
          <w:szCs w:val="24"/>
        </w:rPr>
        <w:t>постер</w:t>
      </w:r>
      <w:r w:rsidRPr="00587CF5">
        <w:rPr>
          <w:rFonts w:ascii="Arial" w:hAnsi="Arial" w:cs="Arial"/>
          <w:color w:val="000000"/>
          <w:sz w:val="24"/>
          <w:szCs w:val="24"/>
        </w:rPr>
        <w:t xml:space="preserve"> начнет пестрить, и ухудшиться восприятие;</w:t>
      </w:r>
    </w:p>
    <w:p w:rsidR="00EF1FCA" w:rsidRDefault="00EF1FCA" w:rsidP="00587CF5">
      <w:pPr>
        <w:shd w:val="clear" w:color="auto" w:fill="FFFFFF"/>
        <w:spacing w:after="30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587CF5" w:rsidRPr="00587CF5" w:rsidRDefault="00587CF5" w:rsidP="00587CF5">
      <w:pPr>
        <w:shd w:val="clear" w:color="auto" w:fill="FFFFFF"/>
        <w:spacing w:after="30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Стендовый доклад является отражением авторского вкуса, создает имидж исследования, показывает компетентность автора.</w:t>
      </w:r>
    </w:p>
    <w:p w:rsidR="00587CF5" w:rsidRPr="00587CF5" w:rsidRDefault="00587CF5" w:rsidP="00587CF5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Arial" w:hAnsi="Arial" w:cs="Arial"/>
          <w:b/>
          <w:bCs/>
          <w:color w:val="333333"/>
          <w:sz w:val="24"/>
          <w:szCs w:val="24"/>
        </w:rPr>
      </w:pPr>
      <w:r w:rsidRPr="00587CF5">
        <w:rPr>
          <w:rFonts w:ascii="Arial" w:hAnsi="Arial" w:cs="Arial"/>
          <w:b/>
          <w:bCs/>
          <w:color w:val="333333"/>
          <w:sz w:val="24"/>
          <w:szCs w:val="24"/>
        </w:rPr>
        <w:t>Чек-лист успешного научного стендового доклада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Ваш постер читаем.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Изложение материала в стендовом докладе логично, кратко и ясно.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Цели исследования должны соответствовать результатам.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Доклад содержит наглядные результаты исследования.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Ваш постер профессионально оформлен по сравнению с конкурентами на конференции, не содержит ошибок, гармоничен и визуально воспринимается.</w:t>
      </w:r>
    </w:p>
    <w:p w:rsidR="00587CF5" w:rsidRPr="00587CF5" w:rsidRDefault="00587CF5" w:rsidP="00587CF5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587CF5">
        <w:rPr>
          <w:rFonts w:ascii="Arial" w:hAnsi="Arial" w:cs="Arial"/>
          <w:color w:val="000000"/>
          <w:sz w:val="24"/>
          <w:szCs w:val="24"/>
        </w:rPr>
        <w:t>Стендовый доклад выгодно подчеркивает Ваши результаты исследования.</w:t>
      </w:r>
    </w:p>
    <w:p w:rsidR="00587CF5" w:rsidRPr="00EF1FCA" w:rsidRDefault="00587CF5">
      <w:pPr>
        <w:rPr>
          <w:rFonts w:ascii="Arial" w:hAnsi="Arial" w:cs="Arial"/>
          <w:sz w:val="24"/>
          <w:szCs w:val="24"/>
        </w:rPr>
      </w:pPr>
    </w:p>
    <w:p w:rsidR="00EF1FCA" w:rsidRDefault="00EF1FCA">
      <w:pPr>
        <w:rPr>
          <w:rFonts w:ascii="Arial" w:hAnsi="Arial" w:cs="Arial"/>
          <w:sz w:val="24"/>
          <w:szCs w:val="24"/>
        </w:rPr>
      </w:pPr>
      <w:r w:rsidRPr="00EF1FCA">
        <w:rPr>
          <w:rFonts w:ascii="Arial" w:hAnsi="Arial" w:cs="Arial"/>
          <w:sz w:val="24"/>
          <w:szCs w:val="24"/>
        </w:rPr>
        <w:t xml:space="preserve">Успехов! </w:t>
      </w:r>
    </w:p>
    <w:p w:rsidR="00EF1FCA" w:rsidRDefault="00EF1F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Примеры: </w:t>
      </w:r>
    </w:p>
    <w:p w:rsidR="00EF1FCA" w:rsidRDefault="00EF1F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Kalinin\Downloads\жители ивановской области о covid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in\Downloads\жители ивановской области о covid-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CA" w:rsidRPr="00EF1FCA" w:rsidRDefault="00EF1F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8415573"/>
            <wp:effectExtent l="0" t="0" r="3175" b="5080"/>
            <wp:docPr id="2" name="Рисунок 2" descr="C:\Users\Kalinin\Downloads\Технологическая гендерная сегрегация на рынке труда xxi века_ НАПРАВЛЕНИЯ ИССЛЕД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inin\Downloads\Технологическая гендерная сегрегация на рынке труда xxi века_ НАПРАВЛЕНИЯ ИССЛЕДОВАН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FCA" w:rsidRPr="00EF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4C3A"/>
    <w:multiLevelType w:val="hybridMultilevel"/>
    <w:tmpl w:val="8348C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D1478"/>
    <w:multiLevelType w:val="hybridMultilevel"/>
    <w:tmpl w:val="5C6C2B64"/>
    <w:lvl w:ilvl="0" w:tplc="245E9F7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7AD7FAA"/>
    <w:multiLevelType w:val="multilevel"/>
    <w:tmpl w:val="D9DC90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3">
    <w:nsid w:val="1C7F68D1"/>
    <w:multiLevelType w:val="multilevel"/>
    <w:tmpl w:val="BDF4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802BB1"/>
    <w:multiLevelType w:val="hybridMultilevel"/>
    <w:tmpl w:val="144AA976"/>
    <w:lvl w:ilvl="0" w:tplc="C108F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C9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4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A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23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E8E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24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41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A64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2BA1572"/>
    <w:multiLevelType w:val="hybridMultilevel"/>
    <w:tmpl w:val="A5B24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F55892"/>
    <w:multiLevelType w:val="multilevel"/>
    <w:tmpl w:val="26144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F5"/>
    <w:rsid w:val="003C120C"/>
    <w:rsid w:val="00587CF5"/>
    <w:rsid w:val="008666E5"/>
    <w:rsid w:val="008B7B0C"/>
    <w:rsid w:val="00BE5F27"/>
    <w:rsid w:val="00E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587CF5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CF5"/>
    <w:pPr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87CF5"/>
    <w:rPr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587CF5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1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FCA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8666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587CF5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CF5"/>
    <w:pPr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87CF5"/>
    <w:rPr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587CF5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1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FCA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8666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tern@lis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2021-03-12T17:09:00Z</dcterms:created>
  <dcterms:modified xsi:type="dcterms:W3CDTF">2022-03-10T06:21:00Z</dcterms:modified>
</cp:coreProperties>
</file>